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9-НҚ от 12.01.2024</w:t>
      </w:r>
    </w:p>
    <w:p w14:paraId="11A283F4" w14:textId="77777777" w:rsidR="00FD5F26" w:rsidRDefault="00FD5F26" w:rsidP="00FD5F26">
      <w:pPr>
        <w:contextualSpacing/>
        <w:rPr>
          <w:color w:val="1E1D8E"/>
          <w:sz w:val="16"/>
          <w:szCs w:val="16"/>
        </w:rPr>
      </w:pPr>
    </w:p>
    <w:p w14:paraId="22ACDF8A" w14:textId="77777777" w:rsidR="00FD5F26" w:rsidRDefault="00000000" w:rsidP="00FD5F26">
      <w:pPr>
        <w:contextualSpacing/>
        <w:rPr>
          <w:color w:val="1E1D8E"/>
          <w:sz w:val="16"/>
          <w:szCs w:val="16"/>
        </w:rPr>
      </w:pPr>
      <w:r>
        <w:rPr>
          <w:color w:val="1E1D8E"/>
          <w:lang w:val="kk"/>
        </w:rPr>
        <w:t xml:space="preserve">     № ________________________                </w:t>
      </w:r>
      <w:r>
        <w:rPr>
          <w:color w:val="1E1D8E"/>
          <w:lang w:val="kk"/>
        </w:rPr>
        <w:tab/>
      </w:r>
      <w:r>
        <w:rPr>
          <w:color w:val="1E1D8E"/>
          <w:lang w:val="kk"/>
        </w:rPr>
        <w:tab/>
        <w:t xml:space="preserve">  № _______________________   </w:t>
      </w:r>
      <w:r>
        <w:rPr>
          <w:color w:val="1E1D8E"/>
          <w:lang w:val="kk"/>
        </w:rPr>
        <w:tab/>
      </w:r>
      <w:r>
        <w:rPr>
          <w:color w:val="1E1D8E"/>
          <w:lang w:val="kk"/>
        </w:rPr>
        <w:tab/>
      </w:r>
    </w:p>
    <w:p w14:paraId="5D0877F0" w14:textId="77777777" w:rsidR="00FD5F26" w:rsidRPr="000D57A1" w:rsidRDefault="00000000" w:rsidP="00FD5F26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"/>
        </w:rPr>
        <w:t>Астана қаласы</w:t>
      </w:r>
      <w:r>
        <w:rPr>
          <w:color w:val="1E1D8E"/>
          <w:sz w:val="16"/>
          <w:szCs w:val="16"/>
          <w:lang w:val="kk"/>
        </w:rPr>
        <w:tab/>
      </w:r>
      <w:r>
        <w:rPr>
          <w:color w:val="1E1D8E"/>
          <w:sz w:val="16"/>
          <w:szCs w:val="16"/>
          <w:lang w:val="kk"/>
        </w:rPr>
        <w:tab/>
      </w:r>
      <w:r>
        <w:rPr>
          <w:color w:val="1E1D8E"/>
          <w:sz w:val="16"/>
          <w:szCs w:val="16"/>
          <w:lang w:val="kk"/>
        </w:rPr>
        <w:tab/>
      </w:r>
      <w:r>
        <w:rPr>
          <w:color w:val="1E1D8E"/>
          <w:sz w:val="16"/>
          <w:szCs w:val="16"/>
          <w:lang w:val="kk"/>
        </w:rPr>
        <w:tab/>
      </w:r>
      <w:r>
        <w:rPr>
          <w:color w:val="1E1D8E"/>
          <w:sz w:val="16"/>
          <w:szCs w:val="16"/>
          <w:lang w:val="kk"/>
        </w:rPr>
        <w:tab/>
      </w:r>
      <w:r>
        <w:rPr>
          <w:color w:val="1E1D8E"/>
          <w:sz w:val="16"/>
          <w:szCs w:val="16"/>
          <w:lang w:val="kk"/>
        </w:rPr>
        <w:tab/>
        <w:t xml:space="preserve">             Астана қаласы</w:t>
      </w:r>
    </w:p>
    <w:p w14:paraId="28EE24FB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530D6F26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56DE6F6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7342EB6F" w14:textId="77777777" w:rsidR="004D4E7A" w:rsidRDefault="004D4E7A" w:rsidP="004D4E7A">
      <w:pPr>
        <w:spacing w:line="276" w:lineRule="auto"/>
        <w:ind w:firstLine="567"/>
        <w:jc w:val="both"/>
        <w:rPr>
          <w:b/>
          <w:sz w:val="28"/>
          <w:szCs w:val="28"/>
          <w:lang w:val="kk"/>
        </w:rPr>
      </w:pPr>
      <w:r>
        <w:rPr>
          <w:b/>
          <w:sz w:val="28"/>
          <w:szCs w:val="28"/>
          <w:lang w:val="kk"/>
        </w:rPr>
        <w:t>Стандарттауды</w:t>
      </w:r>
      <w:r>
        <w:rPr>
          <w:b/>
          <w:sz w:val="28"/>
          <w:szCs w:val="28"/>
          <w:lang w:val="kk-KZ"/>
        </w:rPr>
        <w:t xml:space="preserve">ң </w:t>
      </w:r>
      <w:r>
        <w:rPr>
          <w:b/>
          <w:sz w:val="28"/>
          <w:szCs w:val="28"/>
          <w:lang w:val="kk"/>
        </w:rPr>
        <w:t xml:space="preserve">кейбір </w:t>
      </w:r>
    </w:p>
    <w:p w14:paraId="24424343" w14:textId="694EE8A6" w:rsidR="00FD5F26" w:rsidRPr="00674247" w:rsidRDefault="00000000" w:rsidP="004D4E7A">
      <w:pPr>
        <w:spacing w:line="276" w:lineRule="auto"/>
        <w:ind w:firstLine="567"/>
        <w:jc w:val="both"/>
        <w:rPr>
          <w:sz w:val="28"/>
          <w:szCs w:val="28"/>
          <w:lang w:val="kk"/>
        </w:rPr>
      </w:pPr>
      <w:r>
        <w:rPr>
          <w:b/>
          <w:sz w:val="28"/>
          <w:szCs w:val="28"/>
          <w:lang w:val="kk"/>
        </w:rPr>
        <w:t>мәселелер</w:t>
      </w:r>
      <w:r w:rsidR="004D4E7A">
        <w:rPr>
          <w:b/>
          <w:sz w:val="28"/>
          <w:szCs w:val="28"/>
          <w:lang w:val="kk"/>
        </w:rPr>
        <w:t>і</w:t>
      </w:r>
      <w:r>
        <w:rPr>
          <w:b/>
          <w:sz w:val="28"/>
          <w:szCs w:val="28"/>
          <w:lang w:val="kk"/>
        </w:rPr>
        <w:t xml:space="preserve"> туралы </w:t>
      </w:r>
    </w:p>
    <w:p w14:paraId="33594355" w14:textId="77777777" w:rsidR="00FD5F26" w:rsidRDefault="00FD5F26" w:rsidP="00FD5F26">
      <w:pPr>
        <w:ind w:firstLine="567"/>
        <w:jc w:val="both"/>
        <w:rPr>
          <w:sz w:val="28"/>
          <w:szCs w:val="28"/>
          <w:lang w:val="kk-KZ"/>
        </w:rPr>
      </w:pPr>
    </w:p>
    <w:p w14:paraId="0278D85E" w14:textId="3F63BBAA" w:rsidR="00FD5F26" w:rsidRPr="00674247" w:rsidRDefault="00000000" w:rsidP="00FD5F26">
      <w:pPr>
        <w:tabs>
          <w:tab w:val="left" w:pos="1140"/>
        </w:tabs>
        <w:ind w:firstLine="567"/>
        <w:jc w:val="both"/>
        <w:rPr>
          <w:sz w:val="28"/>
          <w:szCs w:val="28"/>
          <w:lang w:val="kk"/>
        </w:rPr>
      </w:pPr>
      <w:r>
        <w:rPr>
          <w:sz w:val="28"/>
          <w:szCs w:val="28"/>
          <w:lang w:val="kk"/>
        </w:rPr>
        <w:t xml:space="preserve">Қазақстан Республикасы Инвестициялар және даму министрінің 2018 жылғы 26 желтоқсандағы № 918 бұйрығымен бекітілген 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қағидаларының 25, 26, 40, 41-тармақтарына сәйкес және </w:t>
      </w:r>
      <w:r w:rsidR="00927ACC">
        <w:rPr>
          <w:sz w:val="28"/>
          <w:szCs w:val="28"/>
          <w:lang w:val="kk"/>
        </w:rPr>
        <w:t xml:space="preserve">Стандарттау жөніндегі ұлттық органның </w:t>
      </w:r>
      <w:r>
        <w:rPr>
          <w:sz w:val="28"/>
          <w:szCs w:val="28"/>
          <w:lang w:val="kk"/>
        </w:rPr>
        <w:t xml:space="preserve">Ғылыми-техникалық </w:t>
      </w:r>
      <w:r w:rsidR="00927ACC">
        <w:rPr>
          <w:sz w:val="28"/>
          <w:szCs w:val="28"/>
          <w:lang w:val="kk"/>
        </w:rPr>
        <w:t>ке</w:t>
      </w:r>
      <w:r w:rsidR="00927ACC">
        <w:rPr>
          <w:sz w:val="28"/>
          <w:szCs w:val="28"/>
          <w:lang w:val="kk-KZ"/>
        </w:rPr>
        <w:t>ңесінің</w:t>
      </w:r>
      <w:r>
        <w:rPr>
          <w:sz w:val="28"/>
          <w:szCs w:val="28"/>
          <w:lang w:val="kk"/>
        </w:rPr>
        <w:t xml:space="preserve"> </w:t>
      </w:r>
      <w:r w:rsidRPr="003E7368">
        <w:rPr>
          <w:sz w:val="28"/>
          <w:szCs w:val="28"/>
          <w:lang w:val="kk"/>
        </w:rPr>
        <w:t xml:space="preserve">2023 жылғы </w:t>
      </w:r>
      <w:r w:rsidR="003E7368">
        <w:rPr>
          <w:sz w:val="28"/>
          <w:szCs w:val="28"/>
          <w:lang w:val="kk"/>
        </w:rPr>
        <w:br/>
      </w:r>
      <w:r w:rsidR="003E7368" w:rsidRPr="003E7368">
        <w:rPr>
          <w:sz w:val="28"/>
          <w:szCs w:val="28"/>
          <w:lang w:val="kk"/>
        </w:rPr>
        <w:t>17</w:t>
      </w:r>
      <w:r w:rsidR="00927ACC" w:rsidRPr="003E7368">
        <w:rPr>
          <w:sz w:val="28"/>
          <w:szCs w:val="28"/>
          <w:lang w:val="kk"/>
        </w:rPr>
        <w:t xml:space="preserve"> </w:t>
      </w:r>
      <w:r w:rsidR="003E7368" w:rsidRPr="003E7368">
        <w:rPr>
          <w:sz w:val="28"/>
          <w:szCs w:val="28"/>
          <w:lang w:val="kk-KZ"/>
        </w:rPr>
        <w:t>қазандағы</w:t>
      </w:r>
      <w:r w:rsidRPr="003E7368">
        <w:rPr>
          <w:sz w:val="28"/>
          <w:szCs w:val="28"/>
          <w:lang w:val="kk"/>
        </w:rPr>
        <w:t xml:space="preserve"> № </w:t>
      </w:r>
      <w:r w:rsidR="003E7368" w:rsidRPr="003E7368">
        <w:rPr>
          <w:sz w:val="28"/>
          <w:szCs w:val="28"/>
          <w:lang w:val="kk"/>
        </w:rPr>
        <w:t>24, 2023 жылғы 31 қазандағы № 28, 2023 жылғы 2</w:t>
      </w:r>
      <w:r w:rsidR="003E7368">
        <w:rPr>
          <w:sz w:val="28"/>
          <w:szCs w:val="28"/>
          <w:lang w:val="kk"/>
        </w:rPr>
        <w:t xml:space="preserve"> қарашадағы № 29, 2023 жылғы 10 қарашадағы № 30, </w:t>
      </w:r>
      <w:r w:rsidR="003E7368">
        <w:rPr>
          <w:sz w:val="28"/>
          <w:szCs w:val="28"/>
          <w:lang w:val="kk"/>
        </w:rPr>
        <w:t>2023 жылғы</w:t>
      </w:r>
      <w:r w:rsidR="003E7368">
        <w:rPr>
          <w:sz w:val="28"/>
          <w:szCs w:val="28"/>
          <w:lang w:val="kk"/>
        </w:rPr>
        <w:t xml:space="preserve"> 15 қарашадағы № 31, </w:t>
      </w:r>
      <w:r w:rsidR="003E7368">
        <w:rPr>
          <w:sz w:val="28"/>
          <w:szCs w:val="28"/>
          <w:lang w:val="kk"/>
        </w:rPr>
        <w:t>2023 жылғы</w:t>
      </w:r>
      <w:r w:rsidR="003E7368">
        <w:rPr>
          <w:sz w:val="28"/>
          <w:szCs w:val="28"/>
          <w:lang w:val="kk"/>
        </w:rPr>
        <w:t xml:space="preserve"> 23 қарашадағы № 33, </w:t>
      </w:r>
      <w:r w:rsidR="003E7368">
        <w:rPr>
          <w:sz w:val="28"/>
          <w:szCs w:val="28"/>
          <w:lang w:val="kk"/>
        </w:rPr>
        <w:t>2023 жылғы</w:t>
      </w:r>
      <w:r w:rsidR="003E7368">
        <w:rPr>
          <w:sz w:val="28"/>
          <w:szCs w:val="28"/>
          <w:lang w:val="kk"/>
        </w:rPr>
        <w:t xml:space="preserve"> 30 қарашадағы № 34, </w:t>
      </w:r>
      <w:r w:rsidR="003E7368">
        <w:rPr>
          <w:sz w:val="28"/>
          <w:szCs w:val="28"/>
          <w:lang w:val="kk"/>
        </w:rPr>
        <w:t>2023 жылғы</w:t>
      </w:r>
      <w:r w:rsidR="003E7368">
        <w:rPr>
          <w:sz w:val="28"/>
          <w:szCs w:val="28"/>
          <w:lang w:val="kk"/>
        </w:rPr>
        <w:t xml:space="preserve"> 6 желтоқсандағы № 35 және </w:t>
      </w:r>
      <w:r w:rsidR="003E7368">
        <w:rPr>
          <w:sz w:val="28"/>
          <w:szCs w:val="28"/>
          <w:lang w:val="kk"/>
        </w:rPr>
        <w:t>2023 жылғы</w:t>
      </w:r>
      <w:r w:rsidR="003E7368">
        <w:rPr>
          <w:sz w:val="28"/>
          <w:szCs w:val="28"/>
          <w:lang w:val="kk"/>
        </w:rPr>
        <w:t xml:space="preserve"> 20 желтоқсандағы № 36 </w:t>
      </w:r>
      <w:r w:rsidR="003E7368">
        <w:rPr>
          <w:sz w:val="28"/>
          <w:szCs w:val="28"/>
          <w:lang w:val="kk"/>
        </w:rPr>
        <w:t xml:space="preserve"> </w:t>
      </w:r>
      <w:r>
        <w:rPr>
          <w:sz w:val="28"/>
          <w:szCs w:val="28"/>
          <w:lang w:val="kk"/>
        </w:rPr>
        <w:t>хаттама</w:t>
      </w:r>
      <w:r w:rsidR="003E7368">
        <w:rPr>
          <w:sz w:val="28"/>
          <w:szCs w:val="28"/>
          <w:lang w:val="kk"/>
        </w:rPr>
        <w:t>лары</w:t>
      </w:r>
      <w:r>
        <w:rPr>
          <w:sz w:val="28"/>
          <w:szCs w:val="28"/>
          <w:lang w:val="kk"/>
        </w:rPr>
        <w:t xml:space="preserve"> негізінде</w:t>
      </w:r>
      <w:r w:rsidR="00826A50">
        <w:rPr>
          <w:sz w:val="28"/>
          <w:szCs w:val="28"/>
          <w:lang w:val="kk"/>
        </w:rPr>
        <w:t>,</w:t>
      </w:r>
      <w:r>
        <w:rPr>
          <w:sz w:val="28"/>
          <w:szCs w:val="28"/>
          <w:lang w:val="kk"/>
        </w:rPr>
        <w:t xml:space="preserve"> </w:t>
      </w:r>
      <w:r>
        <w:rPr>
          <w:b/>
          <w:sz w:val="28"/>
          <w:szCs w:val="28"/>
          <w:lang w:val="kk"/>
        </w:rPr>
        <w:t>БҰЙЫРАМЫН:</w:t>
      </w:r>
    </w:p>
    <w:p w14:paraId="530CEA38" w14:textId="11AC0B13" w:rsidR="009E5EB2" w:rsidRPr="003E7368" w:rsidRDefault="003E7368" w:rsidP="009E5EB2">
      <w:pPr>
        <w:pStyle w:val="a8"/>
        <w:numPr>
          <w:ilvl w:val="0"/>
          <w:numId w:val="6"/>
        </w:numPr>
        <w:ind w:left="0" w:firstLine="709"/>
        <w:jc w:val="both"/>
        <w:rPr>
          <w:sz w:val="28"/>
          <w:szCs w:val="28"/>
          <w:lang w:val="kk-KZ"/>
        </w:rPr>
      </w:pPr>
      <w:r w:rsidRPr="003E7368">
        <w:rPr>
          <w:sz w:val="28"/>
          <w:szCs w:val="28"/>
          <w:lang w:val="kk-KZ"/>
        </w:rPr>
        <w:t>ГОСТ «Су сапасы. Бордың массалық концентрациясын анықтаудың спектрометриялық әдісі»</w:t>
      </w:r>
      <w:r w:rsidRPr="003E7368">
        <w:rPr>
          <w:sz w:val="28"/>
          <w:szCs w:val="28"/>
          <w:lang w:val="kk-KZ"/>
        </w:rPr>
        <w:t xml:space="preserve"> </w:t>
      </w:r>
      <w:r w:rsidR="009E5EB2" w:rsidRPr="003E7368">
        <w:rPr>
          <w:sz w:val="28"/>
          <w:szCs w:val="28"/>
          <w:lang w:val="kk-KZ"/>
        </w:rPr>
        <w:t>МАК ААЖ-ға «Соңғы редакция» сатысына орналастырылсын</w:t>
      </w:r>
      <w:r w:rsidRPr="003E7368">
        <w:rPr>
          <w:sz w:val="28"/>
          <w:szCs w:val="28"/>
          <w:lang w:val="kk-KZ"/>
        </w:rPr>
        <w:t xml:space="preserve">. </w:t>
      </w:r>
    </w:p>
    <w:p w14:paraId="61A0ED7B" w14:textId="14C8A46D" w:rsidR="003E7368" w:rsidRPr="003E7368" w:rsidRDefault="003E7368" w:rsidP="003E7368">
      <w:pPr>
        <w:pStyle w:val="a8"/>
        <w:ind w:left="0" w:firstLine="709"/>
        <w:jc w:val="both"/>
        <w:rPr>
          <w:sz w:val="28"/>
          <w:szCs w:val="28"/>
          <w:lang w:val="kk-KZ"/>
        </w:rPr>
      </w:pPr>
      <w:r w:rsidRPr="003E7368">
        <w:rPr>
          <w:sz w:val="28"/>
          <w:szCs w:val="28"/>
          <w:lang w:val="kk-KZ"/>
        </w:rPr>
        <w:t>2. М</w:t>
      </w:r>
      <w:r>
        <w:rPr>
          <w:sz w:val="28"/>
          <w:szCs w:val="28"/>
          <w:lang w:val="kk-KZ"/>
        </w:rPr>
        <w:t>АК</w:t>
      </w:r>
      <w:r w:rsidRPr="003E7368">
        <w:rPr>
          <w:sz w:val="28"/>
          <w:szCs w:val="28"/>
          <w:lang w:val="kk-KZ"/>
        </w:rPr>
        <w:t xml:space="preserve"> ААЖ-да «Қабылдау» сатысында орналастыру:</w:t>
      </w:r>
    </w:p>
    <w:p w14:paraId="75C3791F" w14:textId="0B129FD8" w:rsidR="003E7368" w:rsidRPr="003E7368" w:rsidRDefault="003E7368" w:rsidP="003E7368">
      <w:pPr>
        <w:pStyle w:val="a8"/>
        <w:numPr>
          <w:ilvl w:val="0"/>
          <w:numId w:val="8"/>
        </w:numPr>
        <w:ind w:left="0" w:firstLine="709"/>
        <w:jc w:val="both"/>
        <w:rPr>
          <w:sz w:val="28"/>
          <w:szCs w:val="28"/>
          <w:lang w:val="kk-KZ"/>
        </w:rPr>
      </w:pPr>
      <w:r w:rsidRPr="003E7368">
        <w:rPr>
          <w:sz w:val="28"/>
          <w:szCs w:val="28"/>
          <w:lang w:val="kk-KZ"/>
        </w:rPr>
        <w:t>ГОСТ «Тоқыма материалдары мен бұйымдары. Түс тұрақтылығын анықтау. D01 бөлімі. Перхлорэтилен еріткішін пайдалана отырып, құрғақ тазалау кезінде түс тұрақтылығын анықтау әдісі»;</w:t>
      </w:r>
    </w:p>
    <w:p w14:paraId="670A9A9D" w14:textId="0384CB2B" w:rsidR="003E7368" w:rsidRPr="003E7368" w:rsidRDefault="003E7368" w:rsidP="003E7368">
      <w:pPr>
        <w:pStyle w:val="a8"/>
        <w:numPr>
          <w:ilvl w:val="0"/>
          <w:numId w:val="8"/>
        </w:numPr>
        <w:ind w:left="0" w:firstLine="709"/>
        <w:jc w:val="both"/>
        <w:rPr>
          <w:sz w:val="28"/>
          <w:szCs w:val="28"/>
          <w:lang w:val="kk-KZ"/>
        </w:rPr>
      </w:pPr>
      <w:r w:rsidRPr="003E7368">
        <w:rPr>
          <w:sz w:val="28"/>
          <w:szCs w:val="28"/>
          <w:lang w:val="kk-KZ"/>
        </w:rPr>
        <w:t>ГОСТ «Баспа. Баспа машиналарына, жабдықтарына және жүйелеріне қойылатын қауіпсіздік талаптары. 1-бөлім. Жалпы талаптар»;</w:t>
      </w:r>
    </w:p>
    <w:p w14:paraId="1CDA58B9" w14:textId="4E4B4F1D" w:rsidR="003E7368" w:rsidRPr="003E7368" w:rsidRDefault="003E7368" w:rsidP="003E7368">
      <w:pPr>
        <w:pStyle w:val="a8"/>
        <w:numPr>
          <w:ilvl w:val="0"/>
          <w:numId w:val="8"/>
        </w:numPr>
        <w:ind w:left="0" w:firstLine="709"/>
        <w:jc w:val="both"/>
        <w:rPr>
          <w:sz w:val="28"/>
          <w:szCs w:val="28"/>
          <w:lang w:val="kk-KZ"/>
        </w:rPr>
      </w:pPr>
      <w:r w:rsidRPr="003E7368">
        <w:rPr>
          <w:sz w:val="28"/>
          <w:szCs w:val="28"/>
          <w:lang w:val="kk-KZ"/>
        </w:rPr>
        <w:t>ГОСТ «Баспа. Баспа машиналарына, жабдықтарына және жүйелеріне қойылатын қауіпсіздік талаптары. 2-бөлім. Басуға дейінгі және басу машиналары, жабдықтары мен жүйелері»;</w:t>
      </w:r>
    </w:p>
    <w:p w14:paraId="7F8A62F5" w14:textId="43FF6BA4" w:rsidR="003E7368" w:rsidRPr="003E7368" w:rsidRDefault="003E7368" w:rsidP="003E7368">
      <w:pPr>
        <w:pStyle w:val="a8"/>
        <w:numPr>
          <w:ilvl w:val="0"/>
          <w:numId w:val="8"/>
        </w:numPr>
        <w:ind w:left="0" w:firstLine="709"/>
        <w:jc w:val="both"/>
        <w:rPr>
          <w:sz w:val="28"/>
          <w:szCs w:val="28"/>
          <w:lang w:val="kk-KZ"/>
        </w:rPr>
      </w:pPr>
      <w:r w:rsidRPr="003E7368">
        <w:rPr>
          <w:sz w:val="28"/>
          <w:szCs w:val="28"/>
          <w:lang w:val="kk-KZ"/>
        </w:rPr>
        <w:t>ГОСТ «Баспа. Баспа машиналарына, жабдықтарына және жүйелеріне қойылатын қауіпсіздік талаптары. 3-бөлім. Тігуге, байлауға және өңдеуге арналған машиналар, жабдықтар және жүйелер»;</w:t>
      </w:r>
    </w:p>
    <w:p w14:paraId="7B034238" w14:textId="25881604" w:rsidR="003E7368" w:rsidRPr="003E7368" w:rsidRDefault="003E7368" w:rsidP="003E7368">
      <w:pPr>
        <w:pStyle w:val="a8"/>
        <w:numPr>
          <w:ilvl w:val="0"/>
          <w:numId w:val="8"/>
        </w:numPr>
        <w:ind w:left="0" w:firstLine="709"/>
        <w:jc w:val="both"/>
        <w:rPr>
          <w:sz w:val="28"/>
          <w:szCs w:val="28"/>
          <w:lang w:val="kk-KZ"/>
        </w:rPr>
      </w:pPr>
      <w:r w:rsidRPr="003E7368">
        <w:rPr>
          <w:sz w:val="28"/>
          <w:szCs w:val="28"/>
          <w:lang w:val="kk-KZ"/>
        </w:rPr>
        <w:lastRenderedPageBreak/>
        <w:t>ГОСТ «Жаңартылатын энергия. Ауылды электрлендіруге арналған жаңартылатын энергия көздеріне негізделген гибридті электр станциялары. Ұсыныстар. 2-бөлім. Электрмен жабдықтау жүйелерін жіктеуге қойылатын талаптардан»;</w:t>
      </w:r>
    </w:p>
    <w:p w14:paraId="471049DE" w14:textId="34B8C12D" w:rsidR="003E7368" w:rsidRPr="003E7368" w:rsidRDefault="003E7368" w:rsidP="003E7368">
      <w:pPr>
        <w:pStyle w:val="a8"/>
        <w:numPr>
          <w:ilvl w:val="0"/>
          <w:numId w:val="8"/>
        </w:numPr>
        <w:ind w:left="0" w:firstLine="709"/>
        <w:jc w:val="both"/>
        <w:rPr>
          <w:sz w:val="28"/>
          <w:szCs w:val="28"/>
          <w:lang w:val="kk-KZ"/>
        </w:rPr>
      </w:pPr>
      <w:r w:rsidRPr="003E7368">
        <w:rPr>
          <w:sz w:val="28"/>
          <w:szCs w:val="28"/>
          <w:lang w:val="kk-KZ"/>
        </w:rPr>
        <w:t>ГОСТ «Қар тазалауға арналған жабдықтар. Қауіпсіздік талаптары»;</w:t>
      </w:r>
    </w:p>
    <w:p w14:paraId="56EE964D" w14:textId="0B8F9654" w:rsidR="003E7368" w:rsidRPr="003E7368" w:rsidRDefault="003E7368" w:rsidP="003E7368">
      <w:pPr>
        <w:pStyle w:val="a8"/>
        <w:numPr>
          <w:ilvl w:val="0"/>
          <w:numId w:val="8"/>
        </w:numPr>
        <w:ind w:left="0" w:firstLine="709"/>
        <w:jc w:val="both"/>
        <w:rPr>
          <w:sz w:val="28"/>
          <w:szCs w:val="28"/>
          <w:lang w:val="kk-KZ"/>
        </w:rPr>
      </w:pPr>
      <w:r w:rsidRPr="003E7368">
        <w:rPr>
          <w:sz w:val="28"/>
          <w:szCs w:val="28"/>
          <w:lang w:val="kk-KZ"/>
        </w:rPr>
        <w:t>ГОСТ «Тоқыма материалдары мен бұйымдары. Түс тұрақтылығын анықтау. B03 бөлімі. Түстердің ауа-райына төзімділігі: сыртқы экспозиция»;</w:t>
      </w:r>
    </w:p>
    <w:p w14:paraId="1A08DAD9" w14:textId="794B7A09" w:rsidR="003E7368" w:rsidRPr="003E7368" w:rsidRDefault="003E7368" w:rsidP="003E7368">
      <w:pPr>
        <w:pStyle w:val="a8"/>
        <w:numPr>
          <w:ilvl w:val="0"/>
          <w:numId w:val="8"/>
        </w:numPr>
        <w:ind w:left="0" w:firstLine="709"/>
        <w:jc w:val="both"/>
        <w:rPr>
          <w:sz w:val="28"/>
          <w:szCs w:val="28"/>
          <w:lang w:val="kk-KZ"/>
        </w:rPr>
      </w:pPr>
      <w:r w:rsidRPr="003E7368">
        <w:rPr>
          <w:sz w:val="28"/>
          <w:szCs w:val="28"/>
          <w:lang w:val="kk-KZ"/>
        </w:rPr>
        <w:t>ГОСТ «Тамақ өнімдерін өңдеуге арналған машиналар. Конвейері бар ыдыс жуғыштар. Қауіпсіздік және гигиена талаптары»;</w:t>
      </w:r>
    </w:p>
    <w:p w14:paraId="60C06643" w14:textId="3B7FFE82" w:rsidR="003E7368" w:rsidRPr="003E7368" w:rsidRDefault="003E7368" w:rsidP="003E7368">
      <w:pPr>
        <w:pStyle w:val="a8"/>
        <w:numPr>
          <w:ilvl w:val="0"/>
          <w:numId w:val="8"/>
        </w:numPr>
        <w:ind w:left="0" w:firstLine="709"/>
        <w:jc w:val="both"/>
        <w:rPr>
          <w:sz w:val="28"/>
          <w:szCs w:val="28"/>
          <w:lang w:val="kk-KZ"/>
        </w:rPr>
      </w:pPr>
      <w:r w:rsidRPr="003E7368">
        <w:rPr>
          <w:sz w:val="28"/>
          <w:szCs w:val="28"/>
          <w:lang w:val="kk-KZ"/>
        </w:rPr>
        <w:t>ГОСТ «Газ жанарғылары мен газ жағу жабдықтарының сақтандырғыштары мен реттегіштері. Жеке талаптар. 2-бөлім. Редукциялық клапандар»;</w:t>
      </w:r>
    </w:p>
    <w:p w14:paraId="501FF15B" w14:textId="0776C997" w:rsidR="003E7368" w:rsidRPr="003E7368" w:rsidRDefault="003E7368" w:rsidP="003E7368">
      <w:pPr>
        <w:pStyle w:val="a8"/>
        <w:numPr>
          <w:ilvl w:val="0"/>
          <w:numId w:val="8"/>
        </w:numPr>
        <w:ind w:left="0" w:firstLine="709"/>
        <w:jc w:val="both"/>
        <w:rPr>
          <w:sz w:val="28"/>
          <w:szCs w:val="28"/>
          <w:lang w:val="kk-KZ"/>
        </w:rPr>
      </w:pPr>
      <w:r w:rsidRPr="003E7368">
        <w:rPr>
          <w:sz w:val="28"/>
          <w:szCs w:val="28"/>
          <w:lang w:val="kk-KZ"/>
        </w:rPr>
        <w:t>ГОСТ «Номиналды жылу қуаты 70 кВт дейін қыздыруға және/немесе салқындатуға арналған газ сорбциялық құрылғылар. 3-бөлім. Сынақ шарттары»;</w:t>
      </w:r>
    </w:p>
    <w:p w14:paraId="747B01CD" w14:textId="2593ADA0" w:rsidR="003E7368" w:rsidRPr="003E7368" w:rsidRDefault="003E7368" w:rsidP="003E7368">
      <w:pPr>
        <w:pStyle w:val="a8"/>
        <w:numPr>
          <w:ilvl w:val="0"/>
          <w:numId w:val="8"/>
        </w:numPr>
        <w:ind w:left="0" w:firstLine="709"/>
        <w:jc w:val="both"/>
        <w:rPr>
          <w:sz w:val="28"/>
          <w:szCs w:val="28"/>
          <w:lang w:val="kk-KZ"/>
        </w:rPr>
      </w:pPr>
      <w:r w:rsidRPr="003E7368">
        <w:rPr>
          <w:sz w:val="28"/>
          <w:szCs w:val="28"/>
          <w:lang w:val="kk-KZ"/>
        </w:rPr>
        <w:t>ГОСТ «Тоқыма материалдары мен бұйымдары. Жіптің бұралуын анықтау. Тікелей санау әдісі»;</w:t>
      </w:r>
    </w:p>
    <w:p w14:paraId="2E011C32" w14:textId="6A95CBF8" w:rsidR="003E7368" w:rsidRPr="003E7368" w:rsidRDefault="003E7368" w:rsidP="003E7368">
      <w:pPr>
        <w:pStyle w:val="a8"/>
        <w:numPr>
          <w:ilvl w:val="0"/>
          <w:numId w:val="8"/>
        </w:numPr>
        <w:ind w:left="0" w:firstLine="709"/>
        <w:jc w:val="both"/>
        <w:rPr>
          <w:sz w:val="28"/>
          <w:szCs w:val="28"/>
          <w:lang w:val="kk-KZ"/>
        </w:rPr>
      </w:pPr>
      <w:r w:rsidRPr="003E7368">
        <w:rPr>
          <w:sz w:val="28"/>
          <w:szCs w:val="28"/>
          <w:lang w:val="kk-KZ"/>
        </w:rPr>
        <w:t>ГОСТ «Тоқыма материалдары мен бұйымдары. Түс тұрақтылығын анықтау. J03 бөлімі. Түс айырмашылықтарын есептеу әдісі»;</w:t>
      </w:r>
    </w:p>
    <w:p w14:paraId="7BA3746A" w14:textId="3EF0250C" w:rsidR="003E7368" w:rsidRPr="003E7368" w:rsidRDefault="003E7368" w:rsidP="003E7368">
      <w:pPr>
        <w:pStyle w:val="a8"/>
        <w:numPr>
          <w:ilvl w:val="0"/>
          <w:numId w:val="8"/>
        </w:numPr>
        <w:ind w:left="0" w:firstLine="709"/>
        <w:jc w:val="both"/>
        <w:rPr>
          <w:sz w:val="28"/>
          <w:szCs w:val="28"/>
          <w:lang w:val="kk-KZ"/>
        </w:rPr>
      </w:pPr>
      <w:r w:rsidRPr="003E7368">
        <w:rPr>
          <w:sz w:val="28"/>
          <w:szCs w:val="28"/>
          <w:lang w:val="kk-KZ"/>
        </w:rPr>
        <w:t>ГОСТ «Былғары. Түс тұрақтылығын анықтау. Айналмалы қозғалыс кезіндегі үйкеліске түс тұрақтылығы»;</w:t>
      </w:r>
    </w:p>
    <w:p w14:paraId="48B606EF" w14:textId="5292C0C7" w:rsidR="003E7368" w:rsidRPr="003E7368" w:rsidRDefault="003E7368" w:rsidP="003E7368">
      <w:pPr>
        <w:pStyle w:val="a8"/>
        <w:numPr>
          <w:ilvl w:val="0"/>
          <w:numId w:val="8"/>
        </w:numPr>
        <w:ind w:left="0" w:firstLine="709"/>
        <w:jc w:val="both"/>
        <w:rPr>
          <w:sz w:val="28"/>
          <w:szCs w:val="28"/>
          <w:lang w:val="kk-KZ"/>
        </w:rPr>
      </w:pPr>
      <w:r w:rsidRPr="003E7368">
        <w:rPr>
          <w:sz w:val="28"/>
          <w:szCs w:val="28"/>
          <w:lang w:val="kk-KZ"/>
        </w:rPr>
        <w:t>ГОСТ ISO 105-B01 «Тоқыма материалдары мен бұйымдары. Түс тұрақтылығын анықтау. Бөлім B01 Түстің жарыққа төзімділігі: күндізгі жарық»;</w:t>
      </w:r>
    </w:p>
    <w:p w14:paraId="0A34E58E" w14:textId="33A60B8C" w:rsidR="003E7368" w:rsidRPr="003E7368" w:rsidRDefault="003E7368" w:rsidP="003E7368">
      <w:pPr>
        <w:pStyle w:val="a8"/>
        <w:numPr>
          <w:ilvl w:val="0"/>
          <w:numId w:val="8"/>
        </w:numPr>
        <w:ind w:left="0" w:firstLine="709"/>
        <w:jc w:val="both"/>
        <w:rPr>
          <w:sz w:val="28"/>
          <w:szCs w:val="28"/>
          <w:lang w:val="kk-KZ"/>
        </w:rPr>
      </w:pPr>
      <w:r w:rsidRPr="003E7368">
        <w:rPr>
          <w:sz w:val="28"/>
          <w:szCs w:val="28"/>
          <w:lang w:val="kk-KZ"/>
        </w:rPr>
        <w:t>ГОСТ «Кокс. Елеу арқылы елеуіш талдауы»;</w:t>
      </w:r>
    </w:p>
    <w:p w14:paraId="2A572D30" w14:textId="4727039A" w:rsidR="003E7368" w:rsidRPr="003E7368" w:rsidRDefault="003E7368" w:rsidP="003E7368">
      <w:pPr>
        <w:pStyle w:val="a8"/>
        <w:numPr>
          <w:ilvl w:val="0"/>
          <w:numId w:val="8"/>
        </w:numPr>
        <w:ind w:left="0" w:firstLine="709"/>
        <w:jc w:val="both"/>
        <w:rPr>
          <w:sz w:val="28"/>
          <w:szCs w:val="28"/>
          <w:lang w:val="kk-KZ"/>
        </w:rPr>
      </w:pPr>
      <w:r w:rsidRPr="003E7368">
        <w:rPr>
          <w:sz w:val="28"/>
          <w:szCs w:val="28"/>
          <w:lang w:val="kk-KZ"/>
        </w:rPr>
        <w:t>ГОСТ «Резеңке-латексті композициялардан жасалған бұйымдар. Сулы сығындылардағы агидол-40-ты жоғары өнімді сұйық хроматография әдісімен анықтау»;</w:t>
      </w:r>
    </w:p>
    <w:p w14:paraId="6D6D518B" w14:textId="71FBF305" w:rsidR="003E7368" w:rsidRPr="003E7368" w:rsidRDefault="003E7368" w:rsidP="003E7368">
      <w:pPr>
        <w:pStyle w:val="a8"/>
        <w:numPr>
          <w:ilvl w:val="0"/>
          <w:numId w:val="8"/>
        </w:numPr>
        <w:ind w:left="0" w:firstLine="709"/>
        <w:jc w:val="both"/>
        <w:rPr>
          <w:sz w:val="28"/>
          <w:szCs w:val="28"/>
          <w:lang w:val="kk-KZ"/>
        </w:rPr>
      </w:pPr>
      <w:r w:rsidRPr="003E7368">
        <w:rPr>
          <w:sz w:val="28"/>
          <w:szCs w:val="28"/>
          <w:lang w:val="kk-KZ"/>
        </w:rPr>
        <w:t>ГОСТ «Жолаушыларға арналған аспалы жол құрылғыларына қойылатын қауіпсіздік талаптары. Есептеулер»;</w:t>
      </w:r>
    </w:p>
    <w:p w14:paraId="15DE29CD" w14:textId="11899226" w:rsidR="003E7368" w:rsidRPr="003E7368" w:rsidRDefault="003E7368" w:rsidP="003E7368">
      <w:pPr>
        <w:pStyle w:val="a8"/>
        <w:numPr>
          <w:ilvl w:val="0"/>
          <w:numId w:val="8"/>
        </w:numPr>
        <w:ind w:left="0" w:firstLine="709"/>
        <w:jc w:val="both"/>
        <w:rPr>
          <w:sz w:val="28"/>
          <w:szCs w:val="28"/>
          <w:lang w:val="kk-KZ"/>
        </w:rPr>
      </w:pPr>
      <w:r w:rsidRPr="003E7368">
        <w:rPr>
          <w:sz w:val="28"/>
          <w:szCs w:val="28"/>
          <w:lang w:val="kk-KZ"/>
        </w:rPr>
        <w:t>ГОСТ «Жылжымалы немесе тасымалданатын ұялар және олармен байланысты жабдықтар. Қауіпсіздік талаптары»;</w:t>
      </w:r>
    </w:p>
    <w:p w14:paraId="06F64AF5" w14:textId="054F8E81" w:rsidR="003E7368" w:rsidRPr="003E7368" w:rsidRDefault="003E7368" w:rsidP="003E7368">
      <w:pPr>
        <w:pStyle w:val="a8"/>
        <w:numPr>
          <w:ilvl w:val="0"/>
          <w:numId w:val="8"/>
        </w:numPr>
        <w:ind w:left="0" w:firstLine="709"/>
        <w:jc w:val="both"/>
        <w:rPr>
          <w:sz w:val="28"/>
          <w:szCs w:val="28"/>
          <w:lang w:val="kk-KZ"/>
        </w:rPr>
      </w:pPr>
      <w:r w:rsidRPr="003E7368">
        <w:rPr>
          <w:sz w:val="28"/>
          <w:szCs w:val="28"/>
          <w:lang w:val="kk-KZ"/>
        </w:rPr>
        <w:t>ГОСТ «Жүкті көтеруге арналған дөңгелек және қысқа буынды болат шынжырлар. Тот баспайтын болаттан жасалған шынжырлы итарқалар орташа төзімділігі 4 класс;</w:t>
      </w:r>
    </w:p>
    <w:p w14:paraId="31A6564C" w14:textId="4AA99240" w:rsidR="003E7368" w:rsidRPr="003E7368" w:rsidRDefault="003E7368" w:rsidP="003E7368">
      <w:pPr>
        <w:pStyle w:val="a8"/>
        <w:numPr>
          <w:ilvl w:val="0"/>
          <w:numId w:val="8"/>
        </w:numPr>
        <w:ind w:left="0" w:firstLine="709"/>
        <w:jc w:val="both"/>
        <w:rPr>
          <w:sz w:val="28"/>
          <w:szCs w:val="28"/>
          <w:lang w:val="kk-KZ"/>
        </w:rPr>
      </w:pPr>
      <w:r w:rsidRPr="003E7368">
        <w:rPr>
          <w:sz w:val="28"/>
          <w:szCs w:val="28"/>
          <w:lang w:val="kk-KZ"/>
        </w:rPr>
        <w:t>ГОСТ «Жолаушыларға арналған аспалы жол құрылғыларына қойылатын қауіпсіздік талаптары. Жетек жүйелері және басқа да механикалық жабдықтар»;</w:t>
      </w:r>
    </w:p>
    <w:p w14:paraId="55496B6A" w14:textId="7878772C" w:rsidR="003E7368" w:rsidRPr="003E7368" w:rsidRDefault="003E7368" w:rsidP="003E7368">
      <w:pPr>
        <w:pStyle w:val="a8"/>
        <w:numPr>
          <w:ilvl w:val="0"/>
          <w:numId w:val="8"/>
        </w:numPr>
        <w:ind w:left="0" w:firstLine="709"/>
        <w:jc w:val="both"/>
        <w:rPr>
          <w:sz w:val="28"/>
          <w:szCs w:val="28"/>
          <w:lang w:val="kk-KZ"/>
        </w:rPr>
      </w:pPr>
      <w:r w:rsidRPr="003E7368">
        <w:rPr>
          <w:sz w:val="28"/>
          <w:szCs w:val="28"/>
          <w:lang w:val="kk-KZ"/>
        </w:rPr>
        <w:t>ГОСТ «Жолаушыларға арналған аспалы жол құрылғыларына қойылатын қауіпсіздік талаптары. Жетек жүйелеріне арналған жабдықты қоспағанда, электр жабдықтары»;</w:t>
      </w:r>
    </w:p>
    <w:p w14:paraId="7CAA981F" w14:textId="55664B1A" w:rsidR="003E7368" w:rsidRPr="003E7368" w:rsidRDefault="003E7368" w:rsidP="003E7368">
      <w:pPr>
        <w:pStyle w:val="a8"/>
        <w:numPr>
          <w:ilvl w:val="0"/>
          <w:numId w:val="8"/>
        </w:numPr>
        <w:ind w:left="0" w:firstLine="709"/>
        <w:jc w:val="both"/>
        <w:rPr>
          <w:sz w:val="28"/>
          <w:szCs w:val="28"/>
          <w:lang w:val="kk-KZ"/>
        </w:rPr>
      </w:pPr>
      <w:r w:rsidRPr="003E7368">
        <w:rPr>
          <w:sz w:val="28"/>
          <w:szCs w:val="28"/>
          <w:lang w:val="kk-KZ"/>
        </w:rPr>
        <w:lastRenderedPageBreak/>
        <w:t>ГОСТ «Тұрмыстық пайдалануға арналмаған, бір оттығы бар құбырлы радиациялық газ төбелік жылытқыштар. Қауіпсіздік және энергия тиімділігі»;</w:t>
      </w:r>
    </w:p>
    <w:p w14:paraId="379ADC91" w14:textId="6ECD760B" w:rsidR="003E7368" w:rsidRPr="003E7368" w:rsidRDefault="003E7368" w:rsidP="003E7368">
      <w:pPr>
        <w:pStyle w:val="a8"/>
        <w:numPr>
          <w:ilvl w:val="0"/>
          <w:numId w:val="8"/>
        </w:numPr>
        <w:ind w:left="0" w:firstLine="709"/>
        <w:jc w:val="both"/>
        <w:rPr>
          <w:sz w:val="28"/>
          <w:szCs w:val="28"/>
          <w:lang w:val="kk-KZ"/>
        </w:rPr>
      </w:pPr>
      <w:r w:rsidRPr="003E7368">
        <w:rPr>
          <w:sz w:val="28"/>
          <w:szCs w:val="28"/>
          <w:lang w:val="kk-KZ"/>
        </w:rPr>
        <w:t>ГОСТ «Спорттық киім. Жалпы техникалық шарттар»;</w:t>
      </w:r>
    </w:p>
    <w:p w14:paraId="4B0C7187" w14:textId="40A08E27" w:rsidR="003E7368" w:rsidRPr="003E7368" w:rsidRDefault="003E7368" w:rsidP="003E7368">
      <w:pPr>
        <w:pStyle w:val="a8"/>
        <w:numPr>
          <w:ilvl w:val="0"/>
          <w:numId w:val="8"/>
        </w:numPr>
        <w:ind w:left="0" w:firstLine="709"/>
        <w:jc w:val="both"/>
        <w:rPr>
          <w:sz w:val="28"/>
          <w:szCs w:val="28"/>
          <w:lang w:val="kk-KZ"/>
        </w:rPr>
      </w:pPr>
      <w:r w:rsidRPr="003E7368">
        <w:rPr>
          <w:sz w:val="28"/>
          <w:szCs w:val="28"/>
          <w:lang w:val="kk-KZ"/>
        </w:rPr>
        <w:t>ГОСТ «Таңғы ас жармалары. Жүгері және бидай үлпектері. Жалпы техникалық шарттар»;</w:t>
      </w:r>
    </w:p>
    <w:p w14:paraId="376C337E" w14:textId="1B08D843" w:rsidR="003E7368" w:rsidRPr="003E7368" w:rsidRDefault="003E7368" w:rsidP="003E7368">
      <w:pPr>
        <w:pStyle w:val="a8"/>
        <w:numPr>
          <w:ilvl w:val="0"/>
          <w:numId w:val="8"/>
        </w:numPr>
        <w:ind w:left="0" w:firstLine="709"/>
        <w:jc w:val="both"/>
        <w:rPr>
          <w:sz w:val="28"/>
          <w:szCs w:val="28"/>
          <w:lang w:val="kk-KZ"/>
        </w:rPr>
      </w:pPr>
      <w:r w:rsidRPr="003E7368">
        <w:rPr>
          <w:sz w:val="28"/>
          <w:szCs w:val="28"/>
          <w:lang w:val="kk-KZ"/>
        </w:rPr>
        <w:t>ГОСТ «Сары май. Ылғалдылықты, құрғақ майсыз заттарды және майды анықтау (стандартты әдістер). 2-бөлім. Құрғақ майсыз заттардың құрамын анықтау»;</w:t>
      </w:r>
    </w:p>
    <w:p w14:paraId="4D002E62" w14:textId="7DFE526A" w:rsidR="003E7368" w:rsidRPr="003E7368" w:rsidRDefault="003E7368" w:rsidP="003E7368">
      <w:pPr>
        <w:pStyle w:val="a8"/>
        <w:numPr>
          <w:ilvl w:val="0"/>
          <w:numId w:val="8"/>
        </w:numPr>
        <w:ind w:left="0" w:firstLine="709"/>
        <w:jc w:val="both"/>
        <w:rPr>
          <w:sz w:val="28"/>
          <w:szCs w:val="28"/>
          <w:lang w:val="kk-KZ"/>
        </w:rPr>
      </w:pPr>
      <w:r w:rsidRPr="003E7368">
        <w:rPr>
          <w:sz w:val="28"/>
          <w:szCs w:val="28"/>
          <w:lang w:val="kk-KZ"/>
        </w:rPr>
        <w:t>ГОСТ «Сары май. Ылғалдылықты, құрғақ майсыз заттарды және майды анықтау. 2-бөлім. Майсыз құрғақ заттардың құрамын анықтау (бақылау әдісі)»;</w:t>
      </w:r>
    </w:p>
    <w:p w14:paraId="1B0035A1" w14:textId="22065F96" w:rsidR="003E7368" w:rsidRPr="003E7368" w:rsidRDefault="003E7368" w:rsidP="003E7368">
      <w:pPr>
        <w:pStyle w:val="a8"/>
        <w:numPr>
          <w:ilvl w:val="0"/>
          <w:numId w:val="8"/>
        </w:numPr>
        <w:ind w:left="0" w:firstLine="709"/>
        <w:jc w:val="both"/>
        <w:rPr>
          <w:sz w:val="28"/>
          <w:szCs w:val="28"/>
          <w:lang w:val="kk-KZ"/>
        </w:rPr>
      </w:pPr>
      <w:r w:rsidRPr="003E7368">
        <w:rPr>
          <w:sz w:val="28"/>
          <w:szCs w:val="28"/>
          <w:lang w:val="kk-KZ"/>
        </w:rPr>
        <w:t>ГОСТ «Ет және ет өнімдері. Бояғыштарды анықтау және анықтау»;</w:t>
      </w:r>
    </w:p>
    <w:p w14:paraId="721614A9" w14:textId="45BFD222" w:rsidR="003E7368" w:rsidRPr="003E7368" w:rsidRDefault="003E7368" w:rsidP="003E7368">
      <w:pPr>
        <w:pStyle w:val="a8"/>
        <w:numPr>
          <w:ilvl w:val="0"/>
          <w:numId w:val="8"/>
        </w:numPr>
        <w:ind w:left="0" w:firstLine="709"/>
        <w:jc w:val="both"/>
        <w:rPr>
          <w:sz w:val="28"/>
          <w:szCs w:val="28"/>
          <w:lang w:val="kk-KZ"/>
        </w:rPr>
      </w:pPr>
      <w:r w:rsidRPr="003E7368">
        <w:rPr>
          <w:sz w:val="28"/>
          <w:szCs w:val="28"/>
          <w:lang w:val="kk-KZ"/>
        </w:rPr>
        <w:t>ГОСТ «Жел энергиясын өндіру жүйелері. 1-бөлім. Жобалау талаптары»;</w:t>
      </w:r>
    </w:p>
    <w:p w14:paraId="596366E6" w14:textId="7124F47B" w:rsidR="003E7368" w:rsidRDefault="003E7368" w:rsidP="003E7368">
      <w:pPr>
        <w:pStyle w:val="a8"/>
        <w:numPr>
          <w:ilvl w:val="0"/>
          <w:numId w:val="8"/>
        </w:numPr>
        <w:ind w:left="0" w:firstLine="709"/>
        <w:jc w:val="both"/>
        <w:rPr>
          <w:sz w:val="28"/>
          <w:szCs w:val="28"/>
          <w:lang w:val="kk-KZ"/>
        </w:rPr>
      </w:pPr>
      <w:r w:rsidRPr="003E7368">
        <w:rPr>
          <w:sz w:val="28"/>
          <w:szCs w:val="28"/>
          <w:lang w:val="kk-KZ"/>
        </w:rPr>
        <w:t>ГОСТ «Жемістер мен көкөністер. Санитарлық-паразитологиялық сараптама әдістері».</w:t>
      </w:r>
    </w:p>
    <w:p w14:paraId="27FFC0F4" w14:textId="2EA4D7E3" w:rsidR="003E7368" w:rsidRDefault="003E7368" w:rsidP="003E7368">
      <w:pPr>
        <w:pStyle w:val="a8"/>
        <w:ind w:left="0" w:firstLine="709"/>
        <w:jc w:val="both"/>
        <w:rPr>
          <w:sz w:val="28"/>
          <w:szCs w:val="28"/>
          <w:lang w:val="kk-KZ"/>
        </w:rPr>
      </w:pPr>
      <w:r w:rsidRPr="003E7368">
        <w:rPr>
          <w:sz w:val="28"/>
          <w:szCs w:val="28"/>
          <w:lang w:val="kk-KZ"/>
        </w:rPr>
        <w:t>3. 2024 жылғы 1 шілдеден бастап Қазақстан Республикасының мынадай ұлттық стандарттарының күші жойылсын:</w:t>
      </w:r>
    </w:p>
    <w:p w14:paraId="39F50B22" w14:textId="239A3FBF" w:rsidR="003E7368" w:rsidRDefault="003E7368" w:rsidP="003E7368">
      <w:pPr>
        <w:pStyle w:val="a8"/>
        <w:numPr>
          <w:ilvl w:val="0"/>
          <w:numId w:val="9"/>
        </w:numPr>
        <w:ind w:left="0"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3E7368">
        <w:rPr>
          <w:sz w:val="28"/>
          <w:szCs w:val="28"/>
          <w:lang w:val="kk-KZ"/>
        </w:rPr>
        <w:t xml:space="preserve">ISO </w:t>
      </w:r>
      <w:r>
        <w:rPr>
          <w:sz w:val="28"/>
          <w:szCs w:val="28"/>
          <w:lang w:val="kk-KZ"/>
        </w:rPr>
        <w:t>14644-2-2011 «</w:t>
      </w:r>
      <w:r w:rsidRPr="003E7368">
        <w:rPr>
          <w:sz w:val="28"/>
          <w:szCs w:val="28"/>
          <w:lang w:val="kk-KZ"/>
        </w:rPr>
        <w:t>Т</w:t>
      </w:r>
      <w:r w:rsidRPr="003E7368">
        <w:rPr>
          <w:sz w:val="28"/>
          <w:szCs w:val="28"/>
          <w:lang w:val="kk-KZ"/>
        </w:rPr>
        <w:t>аза</w:t>
      </w:r>
      <w:r>
        <w:rPr>
          <w:sz w:val="28"/>
          <w:szCs w:val="28"/>
          <w:lang w:val="kk-KZ"/>
        </w:rPr>
        <w:t xml:space="preserve"> </w:t>
      </w:r>
      <w:r w:rsidRPr="003E7368">
        <w:rPr>
          <w:sz w:val="28"/>
          <w:szCs w:val="28"/>
          <w:lang w:val="kk-KZ"/>
        </w:rPr>
        <w:t>үй-жайлар</w:t>
      </w:r>
      <w:r>
        <w:rPr>
          <w:sz w:val="28"/>
          <w:szCs w:val="28"/>
          <w:lang w:val="kk-KZ"/>
        </w:rPr>
        <w:t xml:space="preserve"> </w:t>
      </w:r>
      <w:r w:rsidRPr="003E7368">
        <w:rPr>
          <w:sz w:val="28"/>
          <w:szCs w:val="28"/>
          <w:lang w:val="kk-KZ"/>
        </w:rPr>
        <w:t>жəне</w:t>
      </w:r>
      <w:r>
        <w:rPr>
          <w:sz w:val="28"/>
          <w:szCs w:val="28"/>
          <w:lang w:val="kk-KZ"/>
        </w:rPr>
        <w:t xml:space="preserve"> </w:t>
      </w:r>
      <w:r w:rsidRPr="003E7368">
        <w:rPr>
          <w:sz w:val="28"/>
          <w:szCs w:val="28"/>
          <w:lang w:val="kk-KZ"/>
        </w:rPr>
        <w:t>олармен</w:t>
      </w:r>
      <w:r>
        <w:rPr>
          <w:sz w:val="28"/>
          <w:szCs w:val="28"/>
          <w:lang w:val="kk-KZ"/>
        </w:rPr>
        <w:t xml:space="preserve"> </w:t>
      </w:r>
      <w:r w:rsidRPr="003E7368">
        <w:rPr>
          <w:sz w:val="28"/>
          <w:szCs w:val="28"/>
          <w:lang w:val="kk-KZ"/>
        </w:rPr>
        <w:t>байланысты</w:t>
      </w:r>
      <w:r>
        <w:rPr>
          <w:sz w:val="28"/>
          <w:szCs w:val="28"/>
          <w:lang w:val="kk-KZ"/>
        </w:rPr>
        <w:t xml:space="preserve"> </w:t>
      </w:r>
      <w:r w:rsidRPr="003E7368">
        <w:rPr>
          <w:sz w:val="28"/>
          <w:szCs w:val="28"/>
          <w:lang w:val="kk-KZ"/>
        </w:rPr>
        <w:t>бақыланатын</w:t>
      </w:r>
      <w:r>
        <w:rPr>
          <w:sz w:val="28"/>
          <w:szCs w:val="28"/>
          <w:lang w:val="kk-KZ"/>
        </w:rPr>
        <w:t xml:space="preserve"> </w:t>
      </w:r>
      <w:r w:rsidRPr="003E7368">
        <w:rPr>
          <w:sz w:val="28"/>
          <w:szCs w:val="28"/>
          <w:lang w:val="kk-KZ"/>
        </w:rPr>
        <w:t>орталар</w:t>
      </w:r>
      <w:r>
        <w:rPr>
          <w:sz w:val="28"/>
          <w:szCs w:val="28"/>
          <w:lang w:val="kk-KZ"/>
        </w:rPr>
        <w:t xml:space="preserve">. </w:t>
      </w:r>
      <w:r w:rsidRPr="003E7368">
        <w:rPr>
          <w:sz w:val="28"/>
          <w:szCs w:val="28"/>
          <w:lang w:val="kk-KZ"/>
        </w:rPr>
        <w:t>2-бөлім</w:t>
      </w:r>
      <w:r>
        <w:rPr>
          <w:sz w:val="28"/>
          <w:szCs w:val="28"/>
          <w:lang w:val="kk-KZ"/>
        </w:rPr>
        <w:t xml:space="preserve">. </w:t>
      </w:r>
      <w:r w:rsidRPr="003E7368">
        <w:rPr>
          <w:sz w:val="28"/>
          <w:szCs w:val="28"/>
          <w:lang w:val="kk-KZ"/>
        </w:rPr>
        <w:t>ISO 14644-1 стандартының</w:t>
      </w:r>
      <w:r>
        <w:rPr>
          <w:sz w:val="28"/>
          <w:szCs w:val="28"/>
          <w:lang w:val="kk-KZ"/>
        </w:rPr>
        <w:t xml:space="preserve"> </w:t>
      </w:r>
      <w:r w:rsidRPr="003E7368">
        <w:rPr>
          <w:sz w:val="28"/>
          <w:szCs w:val="28"/>
          <w:lang w:val="kk-KZ"/>
        </w:rPr>
        <w:t>тұрақты</w:t>
      </w:r>
      <w:r>
        <w:rPr>
          <w:sz w:val="28"/>
          <w:szCs w:val="28"/>
          <w:lang w:val="kk-KZ"/>
        </w:rPr>
        <w:t xml:space="preserve"> </w:t>
      </w:r>
      <w:r w:rsidRPr="003E7368">
        <w:rPr>
          <w:sz w:val="28"/>
          <w:szCs w:val="28"/>
          <w:lang w:val="kk-KZ"/>
        </w:rPr>
        <w:t>сəйкестікті</w:t>
      </w:r>
      <w:r>
        <w:rPr>
          <w:sz w:val="28"/>
          <w:szCs w:val="28"/>
          <w:lang w:val="kk-KZ"/>
        </w:rPr>
        <w:t xml:space="preserve"> </w:t>
      </w:r>
      <w:r w:rsidRPr="003E7368">
        <w:rPr>
          <w:sz w:val="28"/>
          <w:szCs w:val="28"/>
          <w:lang w:val="kk-KZ"/>
        </w:rPr>
        <w:t>растау</w:t>
      </w:r>
      <w:r>
        <w:rPr>
          <w:sz w:val="28"/>
          <w:szCs w:val="28"/>
          <w:lang w:val="kk-KZ"/>
        </w:rPr>
        <w:t xml:space="preserve"> </w:t>
      </w:r>
      <w:r w:rsidRPr="003E7368">
        <w:rPr>
          <w:sz w:val="28"/>
          <w:szCs w:val="28"/>
          <w:lang w:val="kk-KZ"/>
        </w:rPr>
        <w:t>моноторингінің</w:t>
      </w:r>
      <w:r>
        <w:rPr>
          <w:sz w:val="28"/>
          <w:szCs w:val="28"/>
          <w:lang w:val="kk-KZ"/>
        </w:rPr>
        <w:t xml:space="preserve"> </w:t>
      </w:r>
      <w:r w:rsidRPr="003E7368">
        <w:rPr>
          <w:sz w:val="28"/>
          <w:szCs w:val="28"/>
          <w:lang w:val="kk-KZ"/>
        </w:rPr>
        <w:t>талаптары</w:t>
      </w:r>
      <w:r>
        <w:rPr>
          <w:sz w:val="28"/>
          <w:szCs w:val="28"/>
          <w:lang w:val="kk-KZ"/>
        </w:rPr>
        <w:t xml:space="preserve">». </w:t>
      </w:r>
    </w:p>
    <w:p w14:paraId="6CD084CC" w14:textId="3264D55C" w:rsidR="003E7368" w:rsidRDefault="003E7368" w:rsidP="003E7368">
      <w:pPr>
        <w:pStyle w:val="a8"/>
        <w:numPr>
          <w:ilvl w:val="0"/>
          <w:numId w:val="9"/>
        </w:numPr>
        <w:ind w:left="0"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3E7368">
        <w:rPr>
          <w:sz w:val="28"/>
          <w:szCs w:val="28"/>
          <w:lang w:val="kk-KZ"/>
        </w:rPr>
        <w:t xml:space="preserve">ISO </w:t>
      </w:r>
      <w:r>
        <w:rPr>
          <w:sz w:val="28"/>
          <w:szCs w:val="28"/>
          <w:lang w:val="kk-KZ"/>
        </w:rPr>
        <w:t>14644-3-2014 «</w:t>
      </w:r>
      <w:r w:rsidRPr="003E7368">
        <w:rPr>
          <w:sz w:val="28"/>
          <w:szCs w:val="28"/>
          <w:lang w:val="kk-KZ"/>
        </w:rPr>
        <w:t>Т</w:t>
      </w:r>
      <w:r w:rsidRPr="003E7368">
        <w:rPr>
          <w:sz w:val="28"/>
          <w:szCs w:val="28"/>
          <w:lang w:val="kk-KZ"/>
        </w:rPr>
        <w:t>аза  үй-жайлар</w:t>
      </w:r>
      <w:r>
        <w:rPr>
          <w:sz w:val="28"/>
          <w:szCs w:val="28"/>
          <w:lang w:val="kk-KZ"/>
        </w:rPr>
        <w:t xml:space="preserve"> </w:t>
      </w:r>
      <w:r w:rsidRPr="003E7368">
        <w:rPr>
          <w:sz w:val="28"/>
          <w:szCs w:val="28"/>
          <w:lang w:val="kk-KZ"/>
        </w:rPr>
        <w:t>және солармен байланысты бақыланатын орталар</w:t>
      </w:r>
      <w:r>
        <w:rPr>
          <w:sz w:val="28"/>
          <w:szCs w:val="28"/>
          <w:lang w:val="kk-KZ"/>
        </w:rPr>
        <w:t xml:space="preserve">. </w:t>
      </w:r>
      <w:r w:rsidRPr="003E7368">
        <w:rPr>
          <w:sz w:val="28"/>
          <w:szCs w:val="28"/>
          <w:lang w:val="kk-KZ"/>
        </w:rPr>
        <w:t>3-бөлім</w:t>
      </w:r>
      <w:r>
        <w:rPr>
          <w:sz w:val="28"/>
          <w:szCs w:val="28"/>
          <w:lang w:val="kk-KZ"/>
        </w:rPr>
        <w:t xml:space="preserve">. </w:t>
      </w:r>
      <w:r w:rsidRPr="003E7368">
        <w:rPr>
          <w:sz w:val="28"/>
          <w:szCs w:val="28"/>
          <w:lang w:val="kk-KZ"/>
        </w:rPr>
        <w:t>Сынау әдістер</w:t>
      </w:r>
      <w:r>
        <w:rPr>
          <w:sz w:val="28"/>
          <w:szCs w:val="28"/>
          <w:lang w:val="kk-KZ"/>
        </w:rPr>
        <w:t xml:space="preserve">і». </w:t>
      </w:r>
    </w:p>
    <w:p w14:paraId="0C19E1FB" w14:textId="304AA051" w:rsidR="003E7368" w:rsidRDefault="003E7368" w:rsidP="003E7368">
      <w:pPr>
        <w:pStyle w:val="a8"/>
        <w:numPr>
          <w:ilvl w:val="0"/>
          <w:numId w:val="9"/>
        </w:numPr>
        <w:ind w:left="0"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3E7368">
        <w:rPr>
          <w:sz w:val="28"/>
          <w:szCs w:val="28"/>
          <w:lang w:val="kk-KZ"/>
        </w:rPr>
        <w:t xml:space="preserve">ISO </w:t>
      </w:r>
      <w:r>
        <w:rPr>
          <w:sz w:val="28"/>
          <w:szCs w:val="28"/>
          <w:lang w:val="kk-KZ"/>
        </w:rPr>
        <w:t>7886-1-2020 «</w:t>
      </w:r>
      <w:r w:rsidRPr="003E7368">
        <w:rPr>
          <w:sz w:val="28"/>
          <w:szCs w:val="28"/>
          <w:lang w:val="kk-KZ"/>
        </w:rPr>
        <w:t>Бір</w:t>
      </w:r>
      <w:r w:rsidRPr="003E7368">
        <w:rPr>
          <w:sz w:val="28"/>
          <w:szCs w:val="28"/>
          <w:lang w:val="kk-KZ"/>
        </w:rPr>
        <w:t xml:space="preserve"> </w:t>
      </w:r>
      <w:r w:rsidRPr="003E7368">
        <w:rPr>
          <w:sz w:val="28"/>
          <w:szCs w:val="28"/>
          <w:lang w:val="kk-KZ"/>
        </w:rPr>
        <w:t>рет</w:t>
      </w:r>
      <w:r w:rsidRPr="003E7368">
        <w:rPr>
          <w:sz w:val="28"/>
          <w:szCs w:val="28"/>
          <w:lang w:val="kk-KZ"/>
        </w:rPr>
        <w:t xml:space="preserve"> </w:t>
      </w:r>
      <w:r w:rsidRPr="003E7368">
        <w:rPr>
          <w:sz w:val="28"/>
          <w:szCs w:val="28"/>
          <w:lang w:val="kk-KZ"/>
        </w:rPr>
        <w:t>қолданылатын</w:t>
      </w:r>
      <w:r w:rsidRPr="003E7368">
        <w:rPr>
          <w:sz w:val="28"/>
          <w:szCs w:val="28"/>
          <w:lang w:val="kk-KZ"/>
        </w:rPr>
        <w:t xml:space="preserve"> </w:t>
      </w:r>
      <w:r w:rsidRPr="003E7368">
        <w:rPr>
          <w:sz w:val="28"/>
          <w:szCs w:val="28"/>
          <w:lang w:val="kk-KZ"/>
        </w:rPr>
        <w:t>стерилді</w:t>
      </w:r>
      <w:r w:rsidRPr="003E7368">
        <w:rPr>
          <w:sz w:val="28"/>
          <w:szCs w:val="28"/>
          <w:lang w:val="kk-KZ"/>
        </w:rPr>
        <w:t xml:space="preserve"> </w:t>
      </w:r>
      <w:r w:rsidRPr="003E7368">
        <w:rPr>
          <w:sz w:val="28"/>
          <w:szCs w:val="28"/>
          <w:lang w:val="kk-KZ"/>
        </w:rPr>
        <w:t>инъекциялық</w:t>
      </w:r>
      <w:r w:rsidRPr="003E7368">
        <w:rPr>
          <w:sz w:val="28"/>
          <w:szCs w:val="28"/>
          <w:lang w:val="kk-KZ"/>
        </w:rPr>
        <w:t xml:space="preserve"> </w:t>
      </w:r>
      <w:r w:rsidRPr="003E7368">
        <w:rPr>
          <w:sz w:val="28"/>
          <w:szCs w:val="28"/>
          <w:lang w:val="kk-KZ"/>
        </w:rPr>
        <w:t>шприцтер</w:t>
      </w:r>
      <w:r>
        <w:rPr>
          <w:sz w:val="28"/>
          <w:szCs w:val="28"/>
          <w:lang w:val="kk-KZ"/>
        </w:rPr>
        <w:t xml:space="preserve">. </w:t>
      </w:r>
      <w:r w:rsidRPr="003E7368">
        <w:rPr>
          <w:sz w:val="28"/>
          <w:szCs w:val="28"/>
          <w:lang w:val="kk-KZ"/>
        </w:rPr>
        <w:t>1-бөлім</w:t>
      </w:r>
      <w:r>
        <w:rPr>
          <w:sz w:val="28"/>
          <w:szCs w:val="28"/>
          <w:lang w:val="kk-KZ"/>
        </w:rPr>
        <w:t xml:space="preserve">. </w:t>
      </w:r>
      <w:r w:rsidRPr="003E7368">
        <w:rPr>
          <w:sz w:val="28"/>
          <w:szCs w:val="28"/>
          <w:lang w:val="kk-KZ"/>
        </w:rPr>
        <w:t>Қ</w:t>
      </w:r>
      <w:r w:rsidRPr="003E7368">
        <w:rPr>
          <w:sz w:val="28"/>
          <w:szCs w:val="28"/>
          <w:lang w:val="kk-KZ"/>
        </w:rPr>
        <w:t>олмен</w:t>
      </w:r>
      <w:r>
        <w:rPr>
          <w:sz w:val="28"/>
          <w:szCs w:val="28"/>
          <w:lang w:val="kk-KZ"/>
        </w:rPr>
        <w:t xml:space="preserve"> </w:t>
      </w:r>
      <w:r w:rsidRPr="003E7368">
        <w:rPr>
          <w:sz w:val="28"/>
          <w:szCs w:val="28"/>
          <w:lang w:val="kk-KZ"/>
        </w:rPr>
        <w:t>пайдалануға</w:t>
      </w:r>
      <w:r>
        <w:rPr>
          <w:sz w:val="28"/>
          <w:szCs w:val="28"/>
          <w:lang w:val="kk-KZ"/>
        </w:rPr>
        <w:t xml:space="preserve"> </w:t>
      </w:r>
      <w:r w:rsidRPr="003E7368">
        <w:rPr>
          <w:sz w:val="28"/>
          <w:szCs w:val="28"/>
          <w:lang w:val="kk-KZ"/>
        </w:rPr>
        <w:t>арналған</w:t>
      </w:r>
      <w:r>
        <w:rPr>
          <w:sz w:val="28"/>
          <w:szCs w:val="28"/>
          <w:lang w:val="kk-KZ"/>
        </w:rPr>
        <w:t xml:space="preserve"> </w:t>
      </w:r>
      <w:r w:rsidRPr="003E7368">
        <w:rPr>
          <w:sz w:val="28"/>
          <w:szCs w:val="28"/>
          <w:lang w:val="kk-KZ"/>
        </w:rPr>
        <w:t>шприцтер</w:t>
      </w:r>
      <w:r>
        <w:rPr>
          <w:sz w:val="28"/>
          <w:szCs w:val="28"/>
          <w:lang w:val="kk-KZ"/>
        </w:rPr>
        <w:t xml:space="preserve">». </w:t>
      </w:r>
    </w:p>
    <w:p w14:paraId="7FF4BC61" w14:textId="75244938" w:rsidR="003E7368" w:rsidRPr="003E7368" w:rsidRDefault="003E7368" w:rsidP="003E7368">
      <w:pPr>
        <w:pStyle w:val="a8"/>
        <w:numPr>
          <w:ilvl w:val="0"/>
          <w:numId w:val="9"/>
        </w:numPr>
        <w:ind w:left="0"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3E7368">
        <w:rPr>
          <w:rFonts w:eastAsiaTheme="minorHAnsi"/>
          <w:sz w:val="28"/>
          <w:szCs w:val="28"/>
          <w:lang w:val="kk-KZ" w:eastAsia="en-US"/>
        </w:rPr>
        <w:t xml:space="preserve">ИСО 13926-1-2009 </w:t>
      </w:r>
      <w:r>
        <w:rPr>
          <w:rFonts w:eastAsiaTheme="minorHAnsi"/>
          <w:sz w:val="28"/>
          <w:szCs w:val="28"/>
          <w:lang w:val="kk-KZ" w:eastAsia="en-US"/>
        </w:rPr>
        <w:t>«</w:t>
      </w:r>
      <w:r w:rsidRPr="003E7368">
        <w:rPr>
          <w:sz w:val="28"/>
          <w:szCs w:val="28"/>
          <w:lang w:val="kk-KZ"/>
        </w:rPr>
        <w:t>Қарындаш</w:t>
      </w:r>
      <w:r>
        <w:rPr>
          <w:sz w:val="28"/>
          <w:szCs w:val="28"/>
          <w:lang w:val="kk-KZ"/>
        </w:rPr>
        <w:t xml:space="preserve"> </w:t>
      </w:r>
      <w:r w:rsidRPr="003E7368">
        <w:rPr>
          <w:sz w:val="28"/>
          <w:szCs w:val="28"/>
          <w:lang w:val="kk-KZ"/>
        </w:rPr>
        <w:t>типті</w:t>
      </w:r>
      <w:r>
        <w:rPr>
          <w:sz w:val="28"/>
          <w:szCs w:val="28"/>
          <w:lang w:val="kk-KZ"/>
        </w:rPr>
        <w:t xml:space="preserve"> </w:t>
      </w:r>
      <w:r w:rsidRPr="003E7368">
        <w:rPr>
          <w:sz w:val="28"/>
          <w:szCs w:val="28"/>
          <w:lang w:val="kk-KZ"/>
        </w:rPr>
        <w:t>бүркуге</w:t>
      </w:r>
      <w:r>
        <w:rPr>
          <w:sz w:val="28"/>
          <w:szCs w:val="28"/>
          <w:lang w:val="kk-KZ"/>
        </w:rPr>
        <w:t xml:space="preserve"> </w:t>
      </w:r>
      <w:r w:rsidRPr="003E7368">
        <w:rPr>
          <w:sz w:val="28"/>
          <w:szCs w:val="28"/>
          <w:lang w:val="kk-KZ"/>
        </w:rPr>
        <w:t>арналған</w:t>
      </w:r>
      <w:r>
        <w:rPr>
          <w:sz w:val="28"/>
          <w:szCs w:val="28"/>
          <w:lang w:val="kk-KZ"/>
        </w:rPr>
        <w:t xml:space="preserve"> </w:t>
      </w:r>
      <w:r w:rsidRPr="003E7368">
        <w:rPr>
          <w:sz w:val="28"/>
          <w:szCs w:val="28"/>
          <w:lang w:val="kk-KZ"/>
        </w:rPr>
        <w:t>жүйе</w:t>
      </w:r>
      <w:r>
        <w:rPr>
          <w:sz w:val="28"/>
          <w:szCs w:val="28"/>
          <w:lang w:val="kk-KZ"/>
        </w:rPr>
        <w:t xml:space="preserve">. </w:t>
      </w:r>
      <w:r w:rsidRPr="003E7368">
        <w:rPr>
          <w:sz w:val="28"/>
          <w:szCs w:val="28"/>
          <w:lang w:val="kk-KZ"/>
        </w:rPr>
        <w:t>1-бөлім</w:t>
      </w:r>
      <w:r>
        <w:rPr>
          <w:sz w:val="28"/>
          <w:szCs w:val="28"/>
          <w:lang w:val="kk-KZ"/>
        </w:rPr>
        <w:t xml:space="preserve">. </w:t>
      </w:r>
      <w:r w:rsidRPr="003E7368">
        <w:rPr>
          <w:sz w:val="28"/>
          <w:szCs w:val="28"/>
          <w:lang w:val="kk-KZ"/>
        </w:rPr>
        <w:t>Медициналық</w:t>
      </w:r>
      <w:r>
        <w:rPr>
          <w:sz w:val="28"/>
          <w:szCs w:val="28"/>
          <w:lang w:val="kk-KZ"/>
        </w:rPr>
        <w:t xml:space="preserve"> </w:t>
      </w:r>
      <w:r w:rsidRPr="003E7368">
        <w:rPr>
          <w:sz w:val="28"/>
          <w:szCs w:val="28"/>
          <w:lang w:val="kk-KZ"/>
        </w:rPr>
        <w:t>қолданыстағы</w:t>
      </w:r>
      <w:r>
        <w:rPr>
          <w:sz w:val="28"/>
          <w:szCs w:val="28"/>
          <w:lang w:val="kk-KZ"/>
        </w:rPr>
        <w:t xml:space="preserve"> </w:t>
      </w:r>
      <w:r w:rsidRPr="003E7368">
        <w:rPr>
          <w:sz w:val="28"/>
          <w:szCs w:val="28"/>
          <w:lang w:val="kk-KZ"/>
        </w:rPr>
        <w:t>қарындаш</w:t>
      </w:r>
      <w:r>
        <w:rPr>
          <w:sz w:val="28"/>
          <w:szCs w:val="28"/>
          <w:lang w:val="kk-KZ"/>
        </w:rPr>
        <w:t xml:space="preserve"> </w:t>
      </w:r>
      <w:r w:rsidRPr="003E7368">
        <w:rPr>
          <w:sz w:val="28"/>
          <w:szCs w:val="28"/>
          <w:lang w:val="kk-KZ"/>
        </w:rPr>
        <w:t>типті</w:t>
      </w:r>
      <w:r>
        <w:rPr>
          <w:sz w:val="28"/>
          <w:szCs w:val="28"/>
          <w:lang w:val="kk-KZ"/>
        </w:rPr>
        <w:t xml:space="preserve"> </w:t>
      </w:r>
      <w:r w:rsidRPr="003E7368">
        <w:rPr>
          <w:sz w:val="28"/>
          <w:szCs w:val="28"/>
          <w:lang w:val="kk-KZ"/>
        </w:rPr>
        <w:t>инжекторларға</w:t>
      </w:r>
      <w:r>
        <w:rPr>
          <w:sz w:val="28"/>
          <w:szCs w:val="28"/>
          <w:lang w:val="kk-KZ"/>
        </w:rPr>
        <w:t xml:space="preserve"> </w:t>
      </w:r>
      <w:r w:rsidRPr="003E7368">
        <w:rPr>
          <w:sz w:val="28"/>
          <w:szCs w:val="28"/>
          <w:lang w:val="kk-KZ"/>
        </w:rPr>
        <w:t>арналған</w:t>
      </w:r>
      <w:r>
        <w:rPr>
          <w:sz w:val="28"/>
          <w:szCs w:val="28"/>
          <w:lang w:val="kk-KZ"/>
        </w:rPr>
        <w:t xml:space="preserve"> </w:t>
      </w:r>
      <w:r w:rsidRPr="003E7368">
        <w:rPr>
          <w:sz w:val="28"/>
          <w:szCs w:val="28"/>
          <w:lang w:val="kk-KZ"/>
        </w:rPr>
        <w:t>шыны</w:t>
      </w:r>
      <w:r>
        <w:rPr>
          <w:sz w:val="28"/>
          <w:szCs w:val="28"/>
          <w:lang w:val="kk-KZ"/>
        </w:rPr>
        <w:t xml:space="preserve"> </w:t>
      </w:r>
      <w:r w:rsidRPr="003E7368">
        <w:rPr>
          <w:sz w:val="28"/>
          <w:szCs w:val="28"/>
          <w:lang w:val="kk-KZ"/>
        </w:rPr>
        <w:t>цилиндрлер</w:t>
      </w:r>
      <w:r>
        <w:rPr>
          <w:sz w:val="28"/>
          <w:szCs w:val="28"/>
          <w:lang w:val="kk-KZ"/>
        </w:rPr>
        <w:t xml:space="preserve">». </w:t>
      </w:r>
    </w:p>
    <w:p w14:paraId="019D9ABB" w14:textId="07BFA0F5" w:rsidR="00FD5F26" w:rsidRPr="00674247" w:rsidRDefault="003E7368" w:rsidP="003E7368">
      <w:pPr>
        <w:ind w:firstLine="709"/>
        <w:jc w:val="both"/>
        <w:rPr>
          <w:rFonts w:eastAsiaTheme="minorHAnsi"/>
          <w:sz w:val="28"/>
          <w:szCs w:val="28"/>
          <w:lang w:val="kk" w:eastAsia="en-US"/>
        </w:rPr>
      </w:pPr>
      <w:r>
        <w:rPr>
          <w:rFonts w:eastAsiaTheme="minorHAnsi"/>
          <w:sz w:val="28"/>
          <w:szCs w:val="28"/>
          <w:lang w:val="kk" w:eastAsia="en-US"/>
        </w:rPr>
        <w:t>4</w:t>
      </w:r>
      <w:r w:rsidR="00674247">
        <w:rPr>
          <w:rFonts w:eastAsiaTheme="minorHAnsi"/>
          <w:sz w:val="28"/>
          <w:szCs w:val="28"/>
          <w:lang w:val="kk" w:eastAsia="en-US"/>
        </w:rPr>
        <w:t>. Осы бұйрықтың орындалуын бақылау Қазақстан Республикасы Сауда және интеграция министрлігі Техникалық реттеу және метрология комитеті төрағасының жетекшілік ететін орынбасарына жүктелсін.</w:t>
      </w:r>
    </w:p>
    <w:p w14:paraId="1645B1EE" w14:textId="42C4C6F0" w:rsidR="00FD5F26" w:rsidRDefault="003E7368" w:rsidP="003E7368">
      <w:pPr>
        <w:ind w:firstLine="709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"/>
        </w:rPr>
        <w:t>5</w:t>
      </w:r>
      <w:r w:rsidR="00674247">
        <w:rPr>
          <w:rFonts w:eastAsia="Batang"/>
          <w:sz w:val="28"/>
          <w:szCs w:val="28"/>
          <w:lang w:val="kk"/>
        </w:rPr>
        <w:t>. Осы бұйрық қол қойылған күнінен бастап күшіне енеді.</w:t>
      </w:r>
    </w:p>
    <w:p w14:paraId="0AC7C192" w14:textId="77777777" w:rsidR="00FD5F26" w:rsidRPr="00674247" w:rsidRDefault="00FD5F26" w:rsidP="00FD5F26">
      <w:pPr>
        <w:rPr>
          <w:rFonts w:eastAsia="Batang"/>
          <w:b/>
          <w:sz w:val="28"/>
          <w:szCs w:val="28"/>
          <w:lang w:val="kk"/>
        </w:rPr>
      </w:pPr>
    </w:p>
    <w:p w14:paraId="2C59AF4E" w14:textId="77777777" w:rsidR="00FD5F26" w:rsidRPr="00674247" w:rsidRDefault="00FD5F26" w:rsidP="00FD5F26">
      <w:pPr>
        <w:rPr>
          <w:rFonts w:eastAsia="Batang"/>
          <w:b/>
          <w:sz w:val="28"/>
          <w:szCs w:val="28"/>
          <w:lang w:val="kk"/>
        </w:rPr>
      </w:pPr>
    </w:p>
    <w:p w14:paraId="07A71A72" w14:textId="77777777" w:rsidR="00FD5F26" w:rsidRPr="00674247" w:rsidRDefault="00FD5F26" w:rsidP="00FD5F26">
      <w:pPr>
        <w:rPr>
          <w:rFonts w:eastAsia="Batang"/>
          <w:b/>
          <w:sz w:val="28"/>
          <w:szCs w:val="28"/>
          <w:lang w:val="kk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9"/>
        <w:gridCol w:w="4666"/>
      </w:tblGrid>
      <w:tr w:rsidR="00474EA6" w14:paraId="221ACA69" w14:textId="77777777" w:rsidTr="00474EA6">
        <w:tc>
          <w:tcPr>
            <w:tcW w:w="4689" w:type="dxa"/>
            <w:hideMark/>
          </w:tcPr>
          <w:p w14:paraId="7AF18613" w14:textId="24ECE3AE" w:rsidR="00474EA6" w:rsidRDefault="003E7368" w:rsidP="00474EA6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  <w:lang w:val="kk-KZ"/>
              </w:rPr>
              <w:t>Қазақстан Республикасының Сауда және интеграция министрлігі Техникалық реттеу және метрология комитетінің төрағасы</w:t>
            </w:r>
          </w:p>
        </w:tc>
        <w:tc>
          <w:tcPr>
            <w:tcW w:w="4666" w:type="dxa"/>
            <w:vAlign w:val="bottom"/>
          </w:tcPr>
          <w:p w14:paraId="09D3EC3E" w14:textId="32156E3E" w:rsidR="00474EA6" w:rsidRDefault="00474EA6" w:rsidP="00474EA6">
            <w:pPr>
              <w:ind w:right="416"/>
              <w:jc w:val="right"/>
              <w:rPr>
                <w:rFonts w:eastAsia="Batang"/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  <w:lang w:val="kk-KZ"/>
              </w:rPr>
              <w:t xml:space="preserve">                      Қ. Елікбаев</w:t>
            </w:r>
          </w:p>
        </w:tc>
      </w:tr>
    </w:tbl>
    <w:p w14:paraId="78D3E759" w14:textId="77777777" w:rsidR="00FD5F26" w:rsidRDefault="00FD5F26"/>
    <w:sectPr w:rsidR="00FD5F26" w:rsidSect="00A746C5">
      <w:headerReference w:type="first" r:id="rId7"/>
      <w:pgSz w:w="11906" w:h="16838"/>
      <w:pgMar w:top="1134" w:right="850" w:bottom="1134" w:left="1701" w:header="708" w:footer="708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08.01.2024 18:25 Алданова Нурбиби Оразхановна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09.01.2024 17:54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11.01.2024 11:31 Еликбаев Куаныш Нурланович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A1CEB8" w14:textId="77777777" w:rsidR="004F63AC" w:rsidRDefault="004F63AC">
      <w:r>
        <w:separator/>
      </w:r>
    </w:p>
  </w:endnote>
  <w:endnote w:type="continuationSeparator" w:id="0">
    <w:p w14:paraId="2492212F" w14:textId="77777777" w:rsidR="004F63AC" w:rsidRDefault="004F63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12.01.2024 09:55.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12.01.2024 09:55.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08EB8A4" w14:textId="77777777" w:rsidR="004F63AC" w:rsidRDefault="004F63AC">
      <w:r>
        <w:separator/>
      </w:r>
    </w:p>
  </w:footnote>
  <w:footnote w:type="continuationSeparator" w:id="0">
    <w:p w14:paraId="13276F00" w14:textId="77777777" w:rsidR="004F63AC" w:rsidRDefault="004F63A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518EF" w14:paraId="120CCD10" w14:textId="77777777" w:rsidTr="0061512B">
      <w:trPr>
        <w:trHeight w:val="1612"/>
      </w:trPr>
      <w:tc>
        <w:tcPr>
          <w:tcW w:w="3812" w:type="dxa"/>
          <w:vAlign w:val="center"/>
        </w:tcPr>
        <w:p w14:paraId="1F0BBF9F" w14:textId="77777777" w:rsidR="00FD5F26" w:rsidRDefault="00000000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"/>
            </w:rPr>
            <w:t>ҚАЗАҚСТАН РЕСПУБЛИКАСЫ САУДА ЖӘНЕ ИНТЕГРАЦИЯ МИНИСТРЛІГІ</w:t>
          </w:r>
        </w:p>
        <w:p w14:paraId="20C2EF09" w14:textId="77777777" w:rsidR="00FD5F26" w:rsidRPr="004D33C4" w:rsidRDefault="00000000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7158EF8D" w14:textId="77777777" w:rsidR="00FD5F26" w:rsidRPr="000D0ED4" w:rsidRDefault="00000000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670BFD8D" wp14:editId="520B02A2">
                <wp:extent cx="1049655" cy="1081405"/>
                <wp:effectExtent l="0" t="0" r="0" b="4445"/>
                <wp:docPr id="1174313775" name="Рисунок 1174313775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077009561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BEAF8C4" w14:textId="77777777" w:rsidR="00FD5F26" w:rsidRPr="004D33C4" w:rsidRDefault="00000000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"/>
            </w:rPr>
            <w:t>САУДА ЖӘНЕ ИНТЕГРАЦИЯ МИНИСТРЛІГІНІҢ ТЕХНИКАЛЫҚ РЕТТЕУ ЖӘНЕ МЕТРОЛОГИЯ КОМИТЕТІ</w:t>
          </w:r>
        </w:p>
        <w:p w14:paraId="005683D9" w14:textId="77777777" w:rsidR="00FD5F26" w:rsidRPr="000D0ED4" w:rsidRDefault="00000000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"/>
            </w:rPr>
            <w:t>ҚАЗАҚСТАН РЕСПУБЛИКАСЫНЫҢ</w:t>
          </w:r>
        </w:p>
      </w:tc>
    </w:tr>
  </w:tbl>
  <w:p w14:paraId="10239F41" w14:textId="77777777" w:rsidR="00FD5F26" w:rsidRPr="0013109A" w:rsidRDefault="00000000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0B70D6B9" wp14:editId="02EA30D5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anchor="t" anchorCtr="0" upright="1"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Полилиния: фигура 1" o:spid="_x0000_s2049" style="width:512.25pt;height:0.75pt;margin-top:128.25pt;margin-left:-11.2pt;mso-height-percent:0;mso-height-relative:page;mso-position-vertical-relative:page;mso-width-percent:0;mso-width-relative:page;mso-wrap-distance-bottom:0;mso-wrap-distance-left:9pt;mso-wrap-distance-right:9pt;mso-wrap-distance-top:0;mso-wrap-style:square;position:absolute;v-text-anchor:top;visibility:visible;z-index:251659264" coordsize="10245,15" path="m,hal10245,15hae" fillcolor="#1e1d8e" strokecolor="#1e1d8e" strokeweight="1.25pt">
              <v:path arrowok="t" o:connecttype="custom" o:connectlocs="0,0;2147483646,2147483646" o:connectangles="0,0"/>
            </v:shape>
          </w:pict>
        </mc:Fallback>
      </mc:AlternateContent>
    </w:r>
  </w:p>
  <w:p w14:paraId="41A14A8D" w14:textId="77777777" w:rsidR="00FD5F26" w:rsidRPr="00767BBF" w:rsidRDefault="00000000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  <w:lang w:val="kk"/>
      </w:rPr>
      <w:t xml:space="preserve">                  БҰЙРЫҚ БҰЙРЫҚ</w:t>
    </w:r>
  </w:p>
  <w:p w14:paraId="63B5C943" w14:textId="77777777" w:rsidR="00FD5F26" w:rsidRDefault="00FD5F26" w:rsidP="00FD5F26">
    <w:pPr>
      <w:pStyle w:val="a4"/>
    </w:pPr>
  </w:p>
  <w:p w14:paraId="4FF6EAAD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абулова А. А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7B166A"/>
    <w:multiLevelType w:val="hybridMultilevel"/>
    <w:tmpl w:val="068CA6D6"/>
    <w:lvl w:ilvl="0" w:tplc="CAE8E39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  <w:bCs/>
      </w:rPr>
    </w:lvl>
    <w:lvl w:ilvl="1" w:tplc="948682A8" w:tentative="1">
      <w:start w:val="1"/>
      <w:numFmt w:val="lowerLetter"/>
      <w:lvlText w:val="%2."/>
      <w:lvlJc w:val="left"/>
      <w:pPr>
        <w:ind w:left="1789" w:hanging="360"/>
      </w:pPr>
    </w:lvl>
    <w:lvl w:ilvl="2" w:tplc="D43ECA7A" w:tentative="1">
      <w:start w:val="1"/>
      <w:numFmt w:val="lowerRoman"/>
      <w:lvlText w:val="%3."/>
      <w:lvlJc w:val="right"/>
      <w:pPr>
        <w:ind w:left="2509" w:hanging="180"/>
      </w:pPr>
    </w:lvl>
    <w:lvl w:ilvl="3" w:tplc="2CCAC5CA" w:tentative="1">
      <w:start w:val="1"/>
      <w:numFmt w:val="decimal"/>
      <w:lvlText w:val="%4."/>
      <w:lvlJc w:val="left"/>
      <w:pPr>
        <w:ind w:left="3229" w:hanging="360"/>
      </w:pPr>
    </w:lvl>
    <w:lvl w:ilvl="4" w:tplc="6290B312" w:tentative="1">
      <w:start w:val="1"/>
      <w:numFmt w:val="lowerLetter"/>
      <w:lvlText w:val="%5."/>
      <w:lvlJc w:val="left"/>
      <w:pPr>
        <w:ind w:left="3949" w:hanging="360"/>
      </w:pPr>
    </w:lvl>
    <w:lvl w:ilvl="5" w:tplc="5F081524" w:tentative="1">
      <w:start w:val="1"/>
      <w:numFmt w:val="lowerRoman"/>
      <w:lvlText w:val="%6."/>
      <w:lvlJc w:val="right"/>
      <w:pPr>
        <w:ind w:left="4669" w:hanging="180"/>
      </w:pPr>
    </w:lvl>
    <w:lvl w:ilvl="6" w:tplc="7B2E2FDC" w:tentative="1">
      <w:start w:val="1"/>
      <w:numFmt w:val="decimal"/>
      <w:lvlText w:val="%7."/>
      <w:lvlJc w:val="left"/>
      <w:pPr>
        <w:ind w:left="5389" w:hanging="360"/>
      </w:pPr>
    </w:lvl>
    <w:lvl w:ilvl="7" w:tplc="8EF6025C" w:tentative="1">
      <w:start w:val="1"/>
      <w:numFmt w:val="lowerLetter"/>
      <w:lvlText w:val="%8."/>
      <w:lvlJc w:val="left"/>
      <w:pPr>
        <w:ind w:left="6109" w:hanging="360"/>
      </w:pPr>
    </w:lvl>
    <w:lvl w:ilvl="8" w:tplc="0316C5D6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22F479A"/>
    <w:multiLevelType w:val="hybridMultilevel"/>
    <w:tmpl w:val="4636146E"/>
    <w:lvl w:ilvl="0" w:tplc="CEBA47B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24F1585B"/>
    <w:multiLevelType w:val="hybridMultilevel"/>
    <w:tmpl w:val="81CA909A"/>
    <w:lvl w:ilvl="0" w:tplc="5F860720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C0C60C62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8F88F4F8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4F306A24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5FC6ADCA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B1D83386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F826777E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8766CCFE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AE8837BC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36355EBB"/>
    <w:multiLevelType w:val="hybridMultilevel"/>
    <w:tmpl w:val="E564DB56"/>
    <w:lvl w:ilvl="0" w:tplc="8B049B3A">
      <w:numFmt w:val="bullet"/>
      <w:lvlText w:val="-"/>
      <w:lvlJc w:val="left"/>
      <w:pPr>
        <w:ind w:left="1429" w:hanging="360"/>
      </w:pPr>
      <w:rPr>
        <w:rFonts w:ascii="Times New Roman" w:eastAsia="Batang" w:hAnsi="Times New Roman" w:cs="Times New Roman" w:hint="default"/>
        <w:b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3B6E2963"/>
    <w:multiLevelType w:val="hybridMultilevel"/>
    <w:tmpl w:val="E9AAB3D0"/>
    <w:lvl w:ilvl="0" w:tplc="ACD63A88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BFF6C602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CBF62EDE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5144365C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F7E833DC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F67209A8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DF00B812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3ABA7D4C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D822670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445958F1"/>
    <w:multiLevelType w:val="hybridMultilevel"/>
    <w:tmpl w:val="36086154"/>
    <w:lvl w:ilvl="0" w:tplc="A4A4C6C2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A5F4288A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B2223B32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7076F0E4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E618ED82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32C92FE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8C54F4C0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FEC0AD88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B5947E4E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55486A26"/>
    <w:multiLevelType w:val="hybridMultilevel"/>
    <w:tmpl w:val="138AD150"/>
    <w:lvl w:ilvl="0" w:tplc="1CAA04C2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DC5C768E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BC72E16C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6EEA9174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7F847D9C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35FC896A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4024344A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42A88476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315283BA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669F27CB"/>
    <w:multiLevelType w:val="hybridMultilevel"/>
    <w:tmpl w:val="90A23460"/>
    <w:lvl w:ilvl="0" w:tplc="CEBA47B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746D48C4"/>
    <w:multiLevelType w:val="hybridMultilevel"/>
    <w:tmpl w:val="CFC40F58"/>
    <w:lvl w:ilvl="0" w:tplc="81ECB4CA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42FC13A8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96303230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B3FEB4C2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166C058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6ACCB036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931030CC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7FC42A0C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6DBC41DC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1545174566">
    <w:abstractNumId w:val="6"/>
  </w:num>
  <w:num w:numId="2" w16cid:durableId="1789620450">
    <w:abstractNumId w:val="2"/>
  </w:num>
  <w:num w:numId="3" w16cid:durableId="1738623409">
    <w:abstractNumId w:val="5"/>
  </w:num>
  <w:num w:numId="4" w16cid:durableId="1799448749">
    <w:abstractNumId w:val="8"/>
  </w:num>
  <w:num w:numId="5" w16cid:durableId="1104375656">
    <w:abstractNumId w:val="4"/>
  </w:num>
  <w:num w:numId="6" w16cid:durableId="370501840">
    <w:abstractNumId w:val="0"/>
  </w:num>
  <w:num w:numId="7" w16cid:durableId="1134562672">
    <w:abstractNumId w:val="3"/>
  </w:num>
  <w:num w:numId="8" w16cid:durableId="1833179620">
    <w:abstractNumId w:val="7"/>
  </w:num>
  <w:num w:numId="9" w16cid:durableId="94623066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D5F26"/>
    <w:rsid w:val="000D0ED4"/>
    <w:rsid w:val="000D57A1"/>
    <w:rsid w:val="0013109A"/>
    <w:rsid w:val="001E5D70"/>
    <w:rsid w:val="00212154"/>
    <w:rsid w:val="00245E16"/>
    <w:rsid w:val="002B6086"/>
    <w:rsid w:val="002D3D27"/>
    <w:rsid w:val="002E6DBB"/>
    <w:rsid w:val="002F5745"/>
    <w:rsid w:val="00345EB4"/>
    <w:rsid w:val="003E7368"/>
    <w:rsid w:val="003F5DDB"/>
    <w:rsid w:val="003F7D9E"/>
    <w:rsid w:val="00445B37"/>
    <w:rsid w:val="00474EA6"/>
    <w:rsid w:val="004D33C4"/>
    <w:rsid w:val="004D4E7A"/>
    <w:rsid w:val="004F63AC"/>
    <w:rsid w:val="00507FF4"/>
    <w:rsid w:val="0053234E"/>
    <w:rsid w:val="00674247"/>
    <w:rsid w:val="006833F6"/>
    <w:rsid w:val="00767BBF"/>
    <w:rsid w:val="007C48D5"/>
    <w:rsid w:val="00826A50"/>
    <w:rsid w:val="008437A4"/>
    <w:rsid w:val="008A5467"/>
    <w:rsid w:val="008B5165"/>
    <w:rsid w:val="00927ACC"/>
    <w:rsid w:val="009E5EB2"/>
    <w:rsid w:val="00A30D8E"/>
    <w:rsid w:val="00A61FEF"/>
    <w:rsid w:val="00A746C5"/>
    <w:rsid w:val="00AB38DF"/>
    <w:rsid w:val="00AD6D12"/>
    <w:rsid w:val="00AF4B55"/>
    <w:rsid w:val="00D07910"/>
    <w:rsid w:val="00D2356E"/>
    <w:rsid w:val="00D476B1"/>
    <w:rsid w:val="00D518EF"/>
    <w:rsid w:val="00E424F6"/>
    <w:rsid w:val="00E43668"/>
    <w:rsid w:val="00F00BEB"/>
    <w:rsid w:val="00FB6ACD"/>
    <w:rsid w:val="00FD5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522E51"/>
  <w15:chartTrackingRefBased/>
  <w15:docId w15:val="{283BA5D4-8194-497D-9A67-F2777725E856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K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val="ru-RU" w:eastAsia="ru-RU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Relationship Id="rId968" Type="http://schemas.openxmlformats.org/officeDocument/2006/relationships/image" Target="media/image968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</TotalTime>
  <Pages>3</Pages>
  <Words>855</Words>
  <Characters>4875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Anel Ziyatayeva</dc:creator>
  <cp:lastModifiedBy>Anel Ziyatayeva</cp:lastModifiedBy>
  <cp:revision>35</cp:revision>
  <dcterms:created xsi:type="dcterms:W3CDTF">2023-10-26T04:25:00Z</dcterms:created>
  <dcterms:modified xsi:type="dcterms:W3CDTF">2024-01-08T09:48:00Z</dcterms:modified>
</cp:coreProperties>
</file>